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A80" w:rsidRPr="003F7121" w:rsidRDefault="000A2A80" w:rsidP="00D86C85">
      <w:pPr>
        <w:spacing w:after="120"/>
      </w:pPr>
    </w:p>
    <w:p w:rsidR="000A2A80" w:rsidRDefault="000A2A80" w:rsidP="00D86C85">
      <w:pPr>
        <w:spacing w:after="120"/>
        <w:jc w:val="center"/>
        <w:rPr>
          <w:b/>
          <w:bCs/>
        </w:rPr>
      </w:pPr>
      <w:r>
        <w:rPr>
          <w:b/>
          <w:bCs/>
        </w:rPr>
        <w:t>Schriftliche Kleine Anfrage</w:t>
      </w:r>
    </w:p>
    <w:p w:rsidR="000A2A80" w:rsidRDefault="000A2A80" w:rsidP="00D86C85">
      <w:pPr>
        <w:spacing w:after="120"/>
        <w:jc w:val="center"/>
      </w:pPr>
      <w:r>
        <w:rPr>
          <w:b/>
          <w:bCs/>
        </w:rPr>
        <w:t>des Abgeordneten Dennis Thering (CDU)</w:t>
      </w:r>
    </w:p>
    <w:p w:rsidR="000A2A80" w:rsidRDefault="000A2A80" w:rsidP="00E10F8F">
      <w:pPr>
        <w:spacing w:after="120"/>
      </w:pPr>
    </w:p>
    <w:p w:rsidR="000A2A80" w:rsidRPr="009616FE" w:rsidRDefault="003F7121" w:rsidP="00E10F8F">
      <w:pPr>
        <w:spacing w:after="120"/>
        <w:ind w:left="851" w:hanging="851"/>
        <w:rPr>
          <w:rFonts w:eastAsia="Arial Unicode MS" w:cs="Arial Unicode MS"/>
          <w:b/>
          <w:bCs/>
        </w:rPr>
      </w:pPr>
      <w:r>
        <w:rPr>
          <w:rFonts w:eastAsia="Arial Unicode MS" w:cs="Arial Unicode MS"/>
          <w:b/>
          <w:bCs/>
        </w:rPr>
        <w:t>Betr.:</w:t>
      </w:r>
      <w:r>
        <w:rPr>
          <w:rFonts w:eastAsia="Arial Unicode MS" w:cs="Arial Unicode MS"/>
          <w:b/>
          <w:bCs/>
        </w:rPr>
        <w:tab/>
      </w:r>
      <w:r w:rsidR="00551DBA">
        <w:rPr>
          <w:rFonts w:eastAsia="Arial Unicode MS" w:cs="Arial Unicode MS"/>
          <w:b/>
          <w:bCs/>
        </w:rPr>
        <w:t>Wenn Material ermüdet – Wie kommt es zu den</w:t>
      </w:r>
      <w:r w:rsidR="00C53A57">
        <w:rPr>
          <w:rFonts w:eastAsia="Arial Unicode MS" w:cs="Arial Unicode MS"/>
          <w:b/>
          <w:bCs/>
        </w:rPr>
        <w:t xml:space="preserve"> häufigen</w:t>
      </w:r>
      <w:r w:rsidR="00551DBA">
        <w:rPr>
          <w:rFonts w:eastAsia="Arial Unicode MS" w:cs="Arial Unicode MS"/>
          <w:b/>
          <w:bCs/>
        </w:rPr>
        <w:t xml:space="preserve"> Lamellenbrüchen auf der A7 und was </w:t>
      </w:r>
      <w:r w:rsidR="00BA4359">
        <w:rPr>
          <w:rFonts w:eastAsia="Arial Unicode MS" w:cs="Arial Unicode MS"/>
          <w:b/>
          <w:bCs/>
        </w:rPr>
        <w:t>wird dagegen getan</w:t>
      </w:r>
      <w:r w:rsidR="00551DBA">
        <w:rPr>
          <w:rFonts w:eastAsia="Arial Unicode MS" w:cs="Arial Unicode MS"/>
          <w:b/>
          <w:bCs/>
        </w:rPr>
        <w:t>?</w:t>
      </w:r>
    </w:p>
    <w:p w:rsidR="00C53A57" w:rsidRDefault="00551DBA" w:rsidP="00E10F8F">
      <w:pPr>
        <w:spacing w:after="120"/>
      </w:pPr>
      <w:r>
        <w:t xml:space="preserve">Baumaterialien können sich in Abhängigkeit von der Umgebungstemperatur bei Wärme ausdehnen oder bei Kälte zusammenziehen. </w:t>
      </w:r>
      <w:r w:rsidR="000407E9">
        <w:t>Derlei Materialeigenschaften stellen insbesondere an die Konstruktion von Ingeni</w:t>
      </w:r>
      <w:r w:rsidR="00C53A57">
        <w:t>eu</w:t>
      </w:r>
      <w:r w:rsidR="000407E9">
        <w:t>rbauwerken hohe Anforderungen. Für Straßen- bzw</w:t>
      </w:r>
      <w:r w:rsidR="00C53A57">
        <w:t>.</w:t>
      </w:r>
      <w:r w:rsidR="000407E9">
        <w:t xml:space="preserve"> Autobahnbrücken gilt dies in besonderem Maße, weil Konstruktionsfehler und Schäden nicht nur immense Folgekosten nach sich ziehen, sondern auch die Verkehrssicherheit und damit Menschenleben gefährden können.</w:t>
      </w:r>
    </w:p>
    <w:p w:rsidR="000407E9" w:rsidRDefault="000407E9" w:rsidP="00E10F8F">
      <w:pPr>
        <w:spacing w:after="120"/>
      </w:pPr>
      <w:r>
        <w:t>Um verschiedene Brückenteile fest und trotzdem flexibel miteinander zu verbinden, wurden über die Jahrzehnte verschiedene Arten von Fahrbahnüberg</w:t>
      </w:r>
      <w:r w:rsidR="00E10F8F">
        <w:t>ängen</w:t>
      </w:r>
      <w:r>
        <w:t xml:space="preserve"> verwendet. Über die Zeit wurden verstärkt wasserdichte Stahllamellen</w:t>
      </w:r>
      <w:r w:rsidR="00C53A57">
        <w:t>, die mit Gummi-Neopren</w:t>
      </w:r>
      <w:r>
        <w:t>-Dehnprofilen zusammengehalten werden, entwickelt und eingesetzt</w:t>
      </w:r>
      <w:r>
        <w:rPr>
          <w:rStyle w:val="Funotenzeichen"/>
        </w:rPr>
        <w:footnoteReference w:id="1"/>
      </w:r>
      <w:r>
        <w:t>.</w:t>
      </w:r>
    </w:p>
    <w:p w:rsidR="0006019C" w:rsidRDefault="000407E9" w:rsidP="00E10F8F">
      <w:pPr>
        <w:spacing w:after="120"/>
      </w:pPr>
      <w:r>
        <w:t xml:space="preserve">Es ist klar, dass es bei einer so komplexen und verkehrlich schwerbelasteten Konstruktion wie der </w:t>
      </w:r>
      <w:r w:rsidR="00C53A57">
        <w:t>1974 eröffneten „</w:t>
      </w:r>
      <w:r>
        <w:t>Hochstraße Elbmarsch</w:t>
      </w:r>
      <w:r w:rsidR="00C53A57">
        <w:t>“</w:t>
      </w:r>
      <w:r>
        <w:t xml:space="preserve">, </w:t>
      </w:r>
      <w:r w:rsidR="00C53A57">
        <w:t xml:space="preserve">der mit 4.258 Metern längsten Straßenbrücke in Deutschland, </w:t>
      </w:r>
      <w:r>
        <w:t xml:space="preserve">auch an diesen Brückenlamellen irgendwann zu Materialermüdung kommt. </w:t>
      </w:r>
      <w:r w:rsidR="0006019C">
        <w:t>Der am 6. November 2018 aufgetretene Lamellenbruch bei Waltershof in Richtung Norden</w:t>
      </w:r>
      <w:r w:rsidR="0006019C">
        <w:rPr>
          <w:rStyle w:val="Funotenzeichen"/>
        </w:rPr>
        <w:footnoteReference w:id="2"/>
      </w:r>
      <w:r w:rsidR="0006019C">
        <w:t xml:space="preserve"> ist nur der jüngste Fall in einer längeren Reihe. </w:t>
      </w:r>
      <w:r>
        <w:t>Gefühlt haben diese Ermüdungserscheinungen in der jüngeren Vergangenheit zugenommen.</w:t>
      </w:r>
      <w:r w:rsidR="0006019C">
        <w:t xml:space="preserve"> Dieses ungute Gefühl lässt sich zum jetzigen Zeitpunkt weder bestätigen noch widerlegen, weil keine belastbaren Zahlen vorliegen. Hier muss mehr Klarheit geschaffen werden.</w:t>
      </w:r>
    </w:p>
    <w:p w:rsidR="00551DBA" w:rsidRDefault="0006019C" w:rsidP="00E10F8F">
      <w:pPr>
        <w:spacing w:after="120"/>
      </w:pPr>
      <w:r>
        <w:lastRenderedPageBreak/>
        <w:t xml:space="preserve">Dies gilt auch für die Frage, inwiefern die zuständigen Stellen eine konkrete Strategie verfolgen, um </w:t>
      </w:r>
      <w:r w:rsidR="00120521">
        <w:t xml:space="preserve">weitere, die Mobilität massiv einschränkende Lammelenbrüche </w:t>
      </w:r>
      <w:r>
        <w:t xml:space="preserve">speziell auf der Hochstraße Elbmarsch bzw. an der A7 </w:t>
      </w:r>
      <w:r w:rsidR="00120521">
        <w:t xml:space="preserve">und damit einhergehende Sperrungen </w:t>
      </w:r>
      <w:r>
        <w:t>auf diesem neuralgischen Streckenabschnitt zu vermeiden</w:t>
      </w:r>
      <w:r w:rsidR="00120521">
        <w:t>.</w:t>
      </w:r>
      <w:r>
        <w:t xml:space="preserve"> Mögen der achtstreifige Ausbau der A7 südlich des Elbtunnels und die Sanieru</w:t>
      </w:r>
      <w:r w:rsidR="00AB3BBC">
        <w:t>ng der Hochstraße Elbmarsch</w:t>
      </w:r>
      <w:r w:rsidRPr="0006019C">
        <w:t xml:space="preserve"> </w:t>
      </w:r>
      <w:r>
        <w:t xml:space="preserve">auch bereits fest in der höchstmöglichen Förderkategorie „vordringlicher Bedarf </w:t>
      </w:r>
      <w:r w:rsidR="00E10F8F">
        <w:t>–</w:t>
      </w:r>
      <w:r>
        <w:t xml:space="preserve"> Engpassbeseitigung“ (VB-E) des Bundesverkehrswegeplans (BWVP) 2030 eingestuft sein, wird es noch Jahre dauern, bis hierdurch die in die Jahre gekommenen Lamellen erneuert sei</w:t>
      </w:r>
      <w:r w:rsidR="00E10F8F">
        <w:t>n werden.</w:t>
      </w:r>
    </w:p>
    <w:p w:rsidR="00551DBA" w:rsidRDefault="00551DBA" w:rsidP="00E10F8F">
      <w:pPr>
        <w:spacing w:after="120"/>
        <w:rPr>
          <w:rFonts w:eastAsia="Arial Unicode MS" w:cs="Arial Unicode MS"/>
        </w:rPr>
      </w:pPr>
    </w:p>
    <w:p w:rsidR="000A2A80" w:rsidRDefault="00660B34" w:rsidP="00E10F8F">
      <w:pPr>
        <w:spacing w:after="120"/>
        <w:rPr>
          <w:rFonts w:eastAsia="Arial Unicode MS" w:cs="Arial Unicode MS"/>
        </w:rPr>
      </w:pPr>
      <w:r>
        <w:rPr>
          <w:rFonts w:eastAsia="Arial Unicode MS" w:cs="Arial Unicode MS"/>
        </w:rPr>
        <w:t>Vor diesem Hintergrund f</w:t>
      </w:r>
      <w:r w:rsidR="000A2A80">
        <w:rPr>
          <w:rFonts w:eastAsia="Arial Unicode MS" w:cs="Arial Unicode MS"/>
        </w:rPr>
        <w:t>rage ich den Senat:</w:t>
      </w:r>
    </w:p>
    <w:p w:rsidR="00AB3BBC" w:rsidRPr="00AB3BBC" w:rsidRDefault="00AB3BBC"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Wie viele Lamellenfahrbahnübergänge gibt es entlang der Hochstraße Elbmarsch inkl. der A7-Rampe südlich des Elbtunnels und um welche Art(en) von La</w:t>
      </w:r>
      <w:r w:rsidR="00E10F8F">
        <w:rPr>
          <w:rFonts w:eastAsia="Arial Unicode MS" w:cs="Arial Unicode MS"/>
        </w:rPr>
        <w:t>mellen handelt es sich konkret?</w:t>
      </w:r>
    </w:p>
    <w:p w:rsidR="00120521" w:rsidRDefault="00120521"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Wie viele Brüche an bzw. von Lamellenfahrbahnübergängen hat es entlang der Hochstraße Elbmarsch</w:t>
      </w:r>
      <w:r w:rsidR="00AB3BBC">
        <w:rPr>
          <w:rFonts w:eastAsia="Arial Unicode MS" w:cs="Arial Unicode MS"/>
        </w:rPr>
        <w:t xml:space="preserve"> inkl.</w:t>
      </w:r>
      <w:r>
        <w:rPr>
          <w:rFonts w:eastAsia="Arial Unicode MS" w:cs="Arial Unicode MS"/>
        </w:rPr>
        <w:t xml:space="preserve"> der A7-Rampe südlich des Elbtunnels seit 2011 gegeben</w:t>
      </w:r>
      <w:r w:rsidR="00EE0242">
        <w:rPr>
          <w:rFonts w:eastAsia="Arial Unicode MS" w:cs="Arial Unicode MS"/>
        </w:rPr>
        <w:t xml:space="preserve"> und was waren in welcher Häufigkeit die Ursachen</w:t>
      </w:r>
      <w:r w:rsidR="00E10F8F">
        <w:rPr>
          <w:rFonts w:eastAsia="Arial Unicode MS" w:cs="Arial Unicode MS"/>
        </w:rPr>
        <w:t xml:space="preserve">? </w:t>
      </w:r>
      <w:r>
        <w:rPr>
          <w:rFonts w:eastAsia="Arial Unicode MS" w:cs="Arial Unicode MS"/>
        </w:rPr>
        <w:t>B</w:t>
      </w:r>
      <w:r w:rsidR="00E10F8F">
        <w:rPr>
          <w:rFonts w:eastAsia="Arial Unicode MS" w:cs="Arial Unicode MS"/>
        </w:rPr>
        <w:t>itte jahresweise aufschlüsseln.</w:t>
      </w:r>
    </w:p>
    <w:p w:rsidR="00AB3BBC" w:rsidRPr="00AB3BBC" w:rsidRDefault="00AB3BBC"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Inwiefern sind seit 2011 verschiedene Firmen mit der Reparatur dieser Lamellenfahrbahnübergange beauftragt worden und wo haben diese jeweils ihren Firmensitz?</w:t>
      </w:r>
    </w:p>
    <w:p w:rsidR="00AB3BBC" w:rsidRDefault="00AB3BBC"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Welche Stellen sind für die Überwachung und Sanierung bzw. Reparatur von Bauwerk- und Fahrbahnschäden an der Hochstraße Elbmarsch inkl. der A7-Rampe südlich des Elbtunnels zuständig?</w:t>
      </w:r>
    </w:p>
    <w:p w:rsidR="00AB3BBC" w:rsidRDefault="00AB3BBC"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 xml:space="preserve">Inwiefern verfolgen diese Stellen eine Strategie, um </w:t>
      </w:r>
      <w:r w:rsidRPr="00AB3BBC">
        <w:rPr>
          <w:rFonts w:eastAsia="Arial Unicode MS" w:cs="Arial Unicode MS"/>
        </w:rPr>
        <w:t>Ermüdungserscheinungen an den Lamellenfahrbahnüberg</w:t>
      </w:r>
      <w:r w:rsidR="00E10F8F">
        <w:rPr>
          <w:rFonts w:eastAsia="Arial Unicode MS" w:cs="Arial Unicode MS"/>
        </w:rPr>
        <w:t>än</w:t>
      </w:r>
      <w:r w:rsidRPr="00AB3BBC">
        <w:rPr>
          <w:rFonts w:eastAsia="Arial Unicode MS" w:cs="Arial Unicode MS"/>
        </w:rPr>
        <w:t>gen</w:t>
      </w:r>
      <w:r>
        <w:rPr>
          <w:rFonts w:eastAsia="Arial Unicode MS" w:cs="Arial Unicode MS"/>
        </w:rPr>
        <w:t xml:space="preserve"> </w:t>
      </w:r>
      <w:r w:rsidRPr="00AB3BBC">
        <w:rPr>
          <w:rFonts w:eastAsia="Arial Unicode MS" w:cs="Arial Unicode MS"/>
        </w:rPr>
        <w:t xml:space="preserve">frühzeitig </w:t>
      </w:r>
      <w:r>
        <w:rPr>
          <w:rFonts w:eastAsia="Arial Unicode MS" w:cs="Arial Unicode MS"/>
        </w:rPr>
        <w:t>zu erkennen und Brüche bestmöglich zu verhindern?</w:t>
      </w:r>
    </w:p>
    <w:p w:rsidR="00AB3BBC" w:rsidRPr="00AB3BBC" w:rsidRDefault="00AB3BBC" w:rsidP="00E10F8F">
      <w:pPr>
        <w:numPr>
          <w:ilvl w:val="0"/>
          <w:numId w:val="1"/>
        </w:numPr>
        <w:tabs>
          <w:tab w:val="clear" w:pos="720"/>
          <w:tab w:val="num" w:pos="567"/>
        </w:tabs>
        <w:spacing w:after="120"/>
        <w:ind w:left="567" w:hanging="567"/>
        <w:rPr>
          <w:rFonts w:eastAsia="Arial Unicode MS" w:cs="Arial Unicode MS"/>
        </w:rPr>
      </w:pPr>
      <w:r>
        <w:rPr>
          <w:rFonts w:eastAsia="Arial Unicode MS" w:cs="Arial Unicode MS"/>
        </w:rPr>
        <w:t>Inwiefern weist diese Strategie bzgl. der Lamellenfahrbahnübergänge entlang der Hochstraße Elbmarsch inkl. der A7-Rampe südlich des Elbtunnels Unterschiede oder Ähnlichkeiten zu Strategien</w:t>
      </w:r>
      <w:r w:rsidR="00AD546B">
        <w:rPr>
          <w:rFonts w:eastAsia="Arial Unicode MS" w:cs="Arial Unicode MS"/>
        </w:rPr>
        <w:t xml:space="preserve"> bzw. der Praxis</w:t>
      </w:r>
      <w:r>
        <w:rPr>
          <w:rFonts w:eastAsia="Arial Unicode MS" w:cs="Arial Unicode MS"/>
        </w:rPr>
        <w:t xml:space="preserve"> bzgl. der </w:t>
      </w:r>
      <w:r>
        <w:rPr>
          <w:rFonts w:eastAsia="Arial Unicode MS" w:cs="Arial Unicode MS"/>
        </w:rPr>
        <w:lastRenderedPageBreak/>
        <w:t>Instandhaltung von Lamellenfahrbahnüberg</w:t>
      </w:r>
      <w:r w:rsidR="00E10F8F">
        <w:rPr>
          <w:rFonts w:eastAsia="Arial Unicode MS" w:cs="Arial Unicode MS"/>
        </w:rPr>
        <w:t>ängen</w:t>
      </w:r>
      <w:bookmarkStart w:id="0" w:name="_GoBack"/>
      <w:bookmarkEnd w:id="0"/>
      <w:r>
        <w:rPr>
          <w:rFonts w:eastAsia="Arial Unicode MS" w:cs="Arial Unicode MS"/>
        </w:rPr>
        <w:t xml:space="preserve"> an anderen Straßenbrückenkonstruktionen in Hamburg auf?</w:t>
      </w:r>
    </w:p>
    <w:p w:rsidR="00A36173" w:rsidRDefault="00120521" w:rsidP="00E10F8F">
      <w:pPr>
        <w:numPr>
          <w:ilvl w:val="0"/>
          <w:numId w:val="1"/>
        </w:numPr>
        <w:tabs>
          <w:tab w:val="clear" w:pos="720"/>
        </w:tabs>
        <w:spacing w:after="120"/>
        <w:ind w:left="567" w:hanging="567"/>
        <w:rPr>
          <w:rFonts w:eastAsia="Arial Unicode MS" w:cs="Arial Unicode MS"/>
        </w:rPr>
      </w:pPr>
      <w:r>
        <w:rPr>
          <w:rFonts w:eastAsia="Arial Unicode MS" w:cs="Arial Unicode MS"/>
        </w:rPr>
        <w:t>Welche Art(en) von Lamellen sollen im Rahmen des geplanten Ausbaus der A7 südlich des Elbtunnels und der ebenfalls geplanten Sanierung der Hochstraße Elbmarsch nach jetzigem Stand verbaut werden? Warum sollen diese und nicht andere Lamellen</w:t>
      </w:r>
      <w:r w:rsidR="00AD546B">
        <w:rPr>
          <w:rFonts w:eastAsia="Arial Unicode MS" w:cs="Arial Unicode MS"/>
        </w:rPr>
        <w:t>arten</w:t>
      </w:r>
      <w:r>
        <w:rPr>
          <w:rFonts w:eastAsia="Arial Unicode MS" w:cs="Arial Unicode MS"/>
        </w:rPr>
        <w:t xml:space="preserve"> verbaut werden</w:t>
      </w:r>
      <w:r w:rsidR="00AB3BBC">
        <w:rPr>
          <w:rFonts w:eastAsia="Arial Unicode MS" w:cs="Arial Unicode MS"/>
        </w:rPr>
        <w:t xml:space="preserve"> und von welcher durchschnittlichen Lebens- bzw. Nutzungsdauer dieser Lamellen wird ausgegangen</w:t>
      </w:r>
      <w:r>
        <w:rPr>
          <w:rFonts w:eastAsia="Arial Unicode MS" w:cs="Arial Unicode MS"/>
        </w:rPr>
        <w:t>?</w:t>
      </w:r>
    </w:p>
    <w:p w:rsidR="00120521" w:rsidRDefault="00120521" w:rsidP="00E10F8F">
      <w:pPr>
        <w:numPr>
          <w:ilvl w:val="0"/>
          <w:numId w:val="1"/>
        </w:numPr>
        <w:tabs>
          <w:tab w:val="clear" w:pos="720"/>
        </w:tabs>
        <w:spacing w:after="120"/>
        <w:ind w:left="567" w:hanging="567"/>
        <w:rPr>
          <w:rFonts w:eastAsia="Arial Unicode MS" w:cs="Arial Unicode MS"/>
        </w:rPr>
      </w:pPr>
      <w:r>
        <w:rPr>
          <w:rFonts w:eastAsia="Arial Unicode MS" w:cs="Arial Unicode MS"/>
        </w:rPr>
        <w:t xml:space="preserve">Welche Art(en) von Lamellen kommen aktuell bei der Errichtung </w:t>
      </w:r>
      <w:r w:rsidR="00B423C4">
        <w:rPr>
          <w:rFonts w:eastAsia="Arial Unicode MS" w:cs="Arial Unicode MS"/>
        </w:rPr>
        <w:t>anderer</w:t>
      </w:r>
      <w:r>
        <w:rPr>
          <w:rFonts w:eastAsia="Arial Unicode MS" w:cs="Arial Unicode MS"/>
        </w:rPr>
        <w:t xml:space="preserve"> Brücken</w:t>
      </w:r>
      <w:r w:rsidR="001F6117">
        <w:rPr>
          <w:rFonts w:eastAsia="Arial Unicode MS" w:cs="Arial Unicode MS"/>
        </w:rPr>
        <w:t xml:space="preserve"> in Hamburg zum Einsatz? Gibt es eine gängige Art? Wenn ja, um welche handelt es sich und aus welchen Gründen w</w:t>
      </w:r>
      <w:r w:rsidR="00AD546B">
        <w:rPr>
          <w:rFonts w:eastAsia="Arial Unicode MS" w:cs="Arial Unicode MS"/>
        </w:rPr>
        <w:t>erden</w:t>
      </w:r>
      <w:r w:rsidR="001F6117">
        <w:rPr>
          <w:rFonts w:eastAsia="Arial Unicode MS" w:cs="Arial Unicode MS"/>
        </w:rPr>
        <w:t xml:space="preserve"> diese Lamellenart</w:t>
      </w:r>
      <w:r w:rsidR="00AD546B">
        <w:rPr>
          <w:rFonts w:eastAsia="Arial Unicode MS" w:cs="Arial Unicode MS"/>
        </w:rPr>
        <w:t>en</w:t>
      </w:r>
      <w:r w:rsidR="001F6117">
        <w:rPr>
          <w:rFonts w:eastAsia="Arial Unicode MS" w:cs="Arial Unicode MS"/>
        </w:rPr>
        <w:t xml:space="preserve"> von den zuständigen Stellen in Hamburg präferiert?</w:t>
      </w:r>
    </w:p>
    <w:p w:rsidR="00AD546B" w:rsidRPr="00AD546B" w:rsidRDefault="00AD546B" w:rsidP="00E10F8F">
      <w:pPr>
        <w:numPr>
          <w:ilvl w:val="0"/>
          <w:numId w:val="1"/>
        </w:numPr>
        <w:tabs>
          <w:tab w:val="clear" w:pos="720"/>
        </w:tabs>
        <w:spacing w:after="120"/>
        <w:ind w:left="567" w:hanging="567"/>
        <w:rPr>
          <w:rFonts w:eastAsia="Arial Unicode MS" w:cs="Arial Unicode MS"/>
        </w:rPr>
      </w:pPr>
      <w:r>
        <w:rPr>
          <w:rFonts w:eastAsia="Arial Unicode MS" w:cs="Arial Unicode MS"/>
        </w:rPr>
        <w:t>Welche Art(en) von Lamellen sind aktuell bspw. beim Neubau der Langenfelder Brücke zum Einsatz gekommen? Aus welchen Gründen wurde diese Lamellenarten von den zuständigen Stellen in Hamburg präferiert und von welcher durchschnittlichen Lebens- bzw. Nutzungsdauer dieser Lamellen wird ausgegangen?</w:t>
      </w:r>
    </w:p>
    <w:sectPr w:rsidR="00AD546B" w:rsidRPr="00AD546B" w:rsidSect="009616FE">
      <w:headerReference w:type="default" r:id="rId9"/>
      <w:headerReference w:type="first" r:id="rId10"/>
      <w:pgSz w:w="11906" w:h="16838" w:code="9"/>
      <w:pgMar w:top="1418" w:right="1418" w:bottom="1418" w:left="1418" w:header="56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80" w:rsidRDefault="000A2A80">
      <w:pPr>
        <w:spacing w:line="240" w:lineRule="auto"/>
      </w:pPr>
      <w:r>
        <w:separator/>
      </w:r>
    </w:p>
  </w:endnote>
  <w:endnote w:type="continuationSeparator" w:id="0">
    <w:p w:rsidR="000A2A80" w:rsidRDefault="000A2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80" w:rsidRDefault="000A2A80">
      <w:pPr>
        <w:spacing w:line="240" w:lineRule="auto"/>
      </w:pPr>
      <w:r>
        <w:separator/>
      </w:r>
    </w:p>
  </w:footnote>
  <w:footnote w:type="continuationSeparator" w:id="0">
    <w:p w:rsidR="000A2A80" w:rsidRDefault="000A2A80">
      <w:pPr>
        <w:spacing w:line="240" w:lineRule="auto"/>
      </w:pPr>
      <w:r>
        <w:continuationSeparator/>
      </w:r>
    </w:p>
  </w:footnote>
  <w:footnote w:id="1">
    <w:p w:rsidR="000407E9" w:rsidRDefault="000407E9">
      <w:pPr>
        <w:pStyle w:val="Funotentext"/>
      </w:pPr>
      <w:r>
        <w:rPr>
          <w:rStyle w:val="Funotenzeichen"/>
        </w:rPr>
        <w:footnoteRef/>
      </w:r>
      <w:r>
        <w:t xml:space="preserve"> Siehe u.a.: </w:t>
      </w:r>
      <w:r w:rsidRPr="00E10F8F">
        <w:t>https://www.bast.de/BASt_2017/DE/Ingenieurbau/Fachthemen/b2-uebergaenge.html</w:t>
      </w:r>
      <w:r>
        <w:t>, letzter Zugriff: 08.11.18.</w:t>
      </w:r>
    </w:p>
  </w:footnote>
  <w:footnote w:id="2">
    <w:p w:rsidR="0006019C" w:rsidRDefault="0006019C">
      <w:pPr>
        <w:pStyle w:val="Funotentext"/>
      </w:pPr>
      <w:r>
        <w:rPr>
          <w:rStyle w:val="Funotenzeichen"/>
        </w:rPr>
        <w:footnoteRef/>
      </w:r>
      <w:r>
        <w:t xml:space="preserve"> </w:t>
      </w:r>
      <w:r w:rsidRPr="00E10F8F">
        <w:t>https://www.ndr.de/nachrichten/hamburg/Wieder-Lamelle-gebrochen-Lange-A7-Staus,asieben276.html</w:t>
      </w:r>
      <w:r>
        <w:t>, letzter Zugriff: 08.11.18.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2027"/>
      <w:docPartObj>
        <w:docPartGallery w:val="Page Numbers (Top of Page)"/>
        <w:docPartUnique/>
      </w:docPartObj>
    </w:sdtPr>
    <w:sdtContent>
      <w:p w:rsidR="00E10F8F" w:rsidRDefault="00E10F8F" w:rsidP="00E10F8F">
        <w:pPr>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21" w:rsidRPr="003F7121" w:rsidRDefault="003F7121" w:rsidP="003F7121">
    <w:pPr>
      <w:spacing w:line="240" w:lineRule="auto"/>
      <w:rPr>
        <w:b/>
      </w:rPr>
    </w:pPr>
    <w:r w:rsidRPr="003F7121">
      <w:rPr>
        <w:b/>
      </w:rPr>
      <w:t>BÜRGERSCHAFT</w:t>
    </w:r>
  </w:p>
  <w:p w:rsidR="003F7121" w:rsidRPr="003F7121" w:rsidRDefault="003F7121" w:rsidP="003F7121">
    <w:pPr>
      <w:spacing w:line="240" w:lineRule="auto"/>
      <w:rPr>
        <w:b/>
      </w:rPr>
    </w:pPr>
    <w:r w:rsidRPr="003F7121">
      <w:rPr>
        <w:b/>
      </w:rPr>
      <w:t>DER FREIEN UND HANSESTADT HAMBURG</w:t>
    </w:r>
    <w:r>
      <w:rPr>
        <w:b/>
      </w:rPr>
      <w:tab/>
    </w:r>
    <w:r>
      <w:rPr>
        <w:b/>
      </w:rPr>
      <w:tab/>
    </w:r>
    <w:r w:rsidRPr="003F7121">
      <w:rPr>
        <w:b/>
      </w:rPr>
      <w:tab/>
      <w:t>Drucksache 21/</w:t>
    </w:r>
  </w:p>
  <w:p w:rsidR="003F7121" w:rsidRPr="003F7121" w:rsidRDefault="003F7121" w:rsidP="003F7121">
    <w:pPr>
      <w:spacing w:line="240" w:lineRule="auto"/>
      <w:rPr>
        <w:b/>
      </w:rPr>
    </w:pPr>
    <w:r w:rsidRPr="003F7121">
      <w:rPr>
        <w:b/>
      </w:rPr>
      <w:t>21. Wahlperiode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D41276"/>
    <w:name w:val="WW8Num1"/>
    <w:lvl w:ilvl="0">
      <w:start w:val="1"/>
      <w:numFmt w:val="decimal"/>
      <w:lvlText w:val="%1."/>
      <w:lvlJc w:val="left"/>
      <w:pPr>
        <w:tabs>
          <w:tab w:val="num" w:pos="720"/>
        </w:tabs>
        <w:ind w:left="720" w:hanging="360"/>
      </w:pPr>
      <w:rPr>
        <w:rFonts w:eastAsia="Arial Unicode MS" w:cs="Arial Unicode MS"/>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3E778D"/>
    <w:multiLevelType w:val="hybridMultilevel"/>
    <w:tmpl w:val="6658C1BE"/>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nsid w:val="00457704"/>
    <w:multiLevelType w:val="hybridMultilevel"/>
    <w:tmpl w:val="26BA11CE"/>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nsid w:val="0C2F2659"/>
    <w:multiLevelType w:val="hybridMultilevel"/>
    <w:tmpl w:val="A0F425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924389"/>
    <w:multiLevelType w:val="hybridMultilevel"/>
    <w:tmpl w:val="234C7B18"/>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nsid w:val="1D0331D9"/>
    <w:multiLevelType w:val="hybridMultilevel"/>
    <w:tmpl w:val="3DA0AE7C"/>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nsid w:val="21FE3C42"/>
    <w:multiLevelType w:val="hybridMultilevel"/>
    <w:tmpl w:val="DF8CA3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DD3855"/>
    <w:multiLevelType w:val="hybridMultilevel"/>
    <w:tmpl w:val="B43C1966"/>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nsid w:val="236339F1"/>
    <w:multiLevelType w:val="hybridMultilevel"/>
    <w:tmpl w:val="0B3434F8"/>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nsid w:val="2A5704DF"/>
    <w:multiLevelType w:val="hybridMultilevel"/>
    <w:tmpl w:val="22AC8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950E03"/>
    <w:multiLevelType w:val="hybridMultilevel"/>
    <w:tmpl w:val="65002152"/>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32BA4D65"/>
    <w:multiLevelType w:val="hybridMultilevel"/>
    <w:tmpl w:val="CBBC68A0"/>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35151C97"/>
    <w:multiLevelType w:val="hybridMultilevel"/>
    <w:tmpl w:val="2D06A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4C597B"/>
    <w:multiLevelType w:val="hybridMultilevel"/>
    <w:tmpl w:val="30E2CD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CD1DF2"/>
    <w:multiLevelType w:val="hybridMultilevel"/>
    <w:tmpl w:val="1428BA66"/>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nsid w:val="4B39184B"/>
    <w:multiLevelType w:val="hybridMultilevel"/>
    <w:tmpl w:val="434AE91C"/>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nsid w:val="4B640358"/>
    <w:multiLevelType w:val="hybridMultilevel"/>
    <w:tmpl w:val="EFBC7E1A"/>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nsid w:val="510F78BF"/>
    <w:multiLevelType w:val="hybridMultilevel"/>
    <w:tmpl w:val="F85C932C"/>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5ABC1F5F"/>
    <w:multiLevelType w:val="hybridMultilevel"/>
    <w:tmpl w:val="93BAC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71192B"/>
    <w:multiLevelType w:val="hybridMultilevel"/>
    <w:tmpl w:val="54FE3078"/>
    <w:lvl w:ilvl="0" w:tplc="09600F46">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nsid w:val="5E6E59E8"/>
    <w:multiLevelType w:val="hybridMultilevel"/>
    <w:tmpl w:val="C06A34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3F37D4"/>
    <w:multiLevelType w:val="hybridMultilevel"/>
    <w:tmpl w:val="F88247F6"/>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6377181B"/>
    <w:multiLevelType w:val="hybridMultilevel"/>
    <w:tmpl w:val="D0306938"/>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nsid w:val="65967505"/>
    <w:multiLevelType w:val="hybridMultilevel"/>
    <w:tmpl w:val="300CAD12"/>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nsid w:val="68F54F8D"/>
    <w:multiLevelType w:val="hybridMultilevel"/>
    <w:tmpl w:val="3162EBBC"/>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6">
    <w:nsid w:val="693C65E2"/>
    <w:multiLevelType w:val="hybridMultilevel"/>
    <w:tmpl w:val="D268799E"/>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nsid w:val="6CFB39B5"/>
    <w:multiLevelType w:val="hybridMultilevel"/>
    <w:tmpl w:val="28663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A84AEB"/>
    <w:multiLevelType w:val="hybridMultilevel"/>
    <w:tmpl w:val="DF80E568"/>
    <w:lvl w:ilvl="0" w:tplc="55900B78">
      <w:start w:val="1"/>
      <w:numFmt w:val="lowerLetter"/>
      <w:lvlText w:val="%1)"/>
      <w:lvlJc w:val="left"/>
      <w:pPr>
        <w:ind w:left="1287" w:hanging="360"/>
      </w:pPr>
      <w:rPr>
        <w:rFonts w:hint="default"/>
        <w:b w:val="0"/>
        <w:i w:val="0"/>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nsid w:val="7C687970"/>
    <w:multiLevelType w:val="hybridMultilevel"/>
    <w:tmpl w:val="1DACDA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
  </w:num>
  <w:num w:numId="5">
    <w:abstractNumId w:val="19"/>
  </w:num>
  <w:num w:numId="6">
    <w:abstractNumId w:val="15"/>
  </w:num>
  <w:num w:numId="7">
    <w:abstractNumId w:val="14"/>
  </w:num>
  <w:num w:numId="8">
    <w:abstractNumId w:val="23"/>
  </w:num>
  <w:num w:numId="9">
    <w:abstractNumId w:val="13"/>
  </w:num>
  <w:num w:numId="10">
    <w:abstractNumId w:val="28"/>
  </w:num>
  <w:num w:numId="11">
    <w:abstractNumId w:val="2"/>
  </w:num>
  <w:num w:numId="12">
    <w:abstractNumId w:val="4"/>
  </w:num>
  <w:num w:numId="13">
    <w:abstractNumId w:val="10"/>
  </w:num>
  <w:num w:numId="14">
    <w:abstractNumId w:val="7"/>
  </w:num>
  <w:num w:numId="15">
    <w:abstractNumId w:val="29"/>
  </w:num>
  <w:num w:numId="16">
    <w:abstractNumId w:val="27"/>
  </w:num>
  <w:num w:numId="17">
    <w:abstractNumId w:val="6"/>
  </w:num>
  <w:num w:numId="18">
    <w:abstractNumId w:val="24"/>
  </w:num>
  <w:num w:numId="19">
    <w:abstractNumId w:val="17"/>
  </w:num>
  <w:num w:numId="20">
    <w:abstractNumId w:val="16"/>
  </w:num>
  <w:num w:numId="21">
    <w:abstractNumId w:val="21"/>
  </w:num>
  <w:num w:numId="22">
    <w:abstractNumId w:val="5"/>
  </w:num>
  <w:num w:numId="23">
    <w:abstractNumId w:val="9"/>
  </w:num>
  <w:num w:numId="24">
    <w:abstractNumId w:val="18"/>
  </w:num>
  <w:num w:numId="25">
    <w:abstractNumId w:val="8"/>
  </w:num>
  <w:num w:numId="26">
    <w:abstractNumId w:val="11"/>
  </w:num>
  <w:num w:numId="27">
    <w:abstractNumId w:val="22"/>
  </w:num>
  <w:num w:numId="28">
    <w:abstractNumId w:val="20"/>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37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89"/>
    <w:rsid w:val="00007AF4"/>
    <w:rsid w:val="00014748"/>
    <w:rsid w:val="00015233"/>
    <w:rsid w:val="00036295"/>
    <w:rsid w:val="000407E9"/>
    <w:rsid w:val="0006019C"/>
    <w:rsid w:val="0007684B"/>
    <w:rsid w:val="000904AC"/>
    <w:rsid w:val="000A2A80"/>
    <w:rsid w:val="000A3896"/>
    <w:rsid w:val="000E0511"/>
    <w:rsid w:val="000E5387"/>
    <w:rsid w:val="001109F6"/>
    <w:rsid w:val="00120521"/>
    <w:rsid w:val="001256B5"/>
    <w:rsid w:val="00151606"/>
    <w:rsid w:val="001700D9"/>
    <w:rsid w:val="001711C0"/>
    <w:rsid w:val="001838F5"/>
    <w:rsid w:val="001A672D"/>
    <w:rsid w:val="001B2D8E"/>
    <w:rsid w:val="001B364F"/>
    <w:rsid w:val="001F6117"/>
    <w:rsid w:val="002007CB"/>
    <w:rsid w:val="00204B26"/>
    <w:rsid w:val="002122CA"/>
    <w:rsid w:val="0022364F"/>
    <w:rsid w:val="00263F77"/>
    <w:rsid w:val="0029213A"/>
    <w:rsid w:val="00297265"/>
    <w:rsid w:val="002D721C"/>
    <w:rsid w:val="00306FA8"/>
    <w:rsid w:val="00342D66"/>
    <w:rsid w:val="003571C5"/>
    <w:rsid w:val="003662E0"/>
    <w:rsid w:val="00370637"/>
    <w:rsid w:val="003819C7"/>
    <w:rsid w:val="0039782C"/>
    <w:rsid w:val="003A418E"/>
    <w:rsid w:val="003D2ACA"/>
    <w:rsid w:val="003E07D4"/>
    <w:rsid w:val="003E6A9B"/>
    <w:rsid w:val="003F1689"/>
    <w:rsid w:val="003F24E8"/>
    <w:rsid w:val="003F2E7B"/>
    <w:rsid w:val="003F7121"/>
    <w:rsid w:val="004346CE"/>
    <w:rsid w:val="00466CD5"/>
    <w:rsid w:val="00475886"/>
    <w:rsid w:val="004C70F3"/>
    <w:rsid w:val="004E6362"/>
    <w:rsid w:val="005341F8"/>
    <w:rsid w:val="00551DBA"/>
    <w:rsid w:val="00561FF8"/>
    <w:rsid w:val="00584D64"/>
    <w:rsid w:val="0059078D"/>
    <w:rsid w:val="005B5EB5"/>
    <w:rsid w:val="005F4F2D"/>
    <w:rsid w:val="005F6D2A"/>
    <w:rsid w:val="00660B34"/>
    <w:rsid w:val="006A0858"/>
    <w:rsid w:val="006A172F"/>
    <w:rsid w:val="006C35CD"/>
    <w:rsid w:val="006D724C"/>
    <w:rsid w:val="00721F90"/>
    <w:rsid w:val="0073250F"/>
    <w:rsid w:val="007555E8"/>
    <w:rsid w:val="00776E18"/>
    <w:rsid w:val="00780523"/>
    <w:rsid w:val="00784DA2"/>
    <w:rsid w:val="007944E6"/>
    <w:rsid w:val="007A5C34"/>
    <w:rsid w:val="007A7A0A"/>
    <w:rsid w:val="007D4672"/>
    <w:rsid w:val="007F3066"/>
    <w:rsid w:val="00837324"/>
    <w:rsid w:val="00840E56"/>
    <w:rsid w:val="00851E9D"/>
    <w:rsid w:val="00864BCE"/>
    <w:rsid w:val="008B2E02"/>
    <w:rsid w:val="008F0BC7"/>
    <w:rsid w:val="009249FA"/>
    <w:rsid w:val="00926556"/>
    <w:rsid w:val="009616FE"/>
    <w:rsid w:val="009731C1"/>
    <w:rsid w:val="009816B3"/>
    <w:rsid w:val="009E0183"/>
    <w:rsid w:val="009F2B7D"/>
    <w:rsid w:val="00A26D15"/>
    <w:rsid w:val="00A27CB4"/>
    <w:rsid w:val="00A36173"/>
    <w:rsid w:val="00A708A1"/>
    <w:rsid w:val="00A735D0"/>
    <w:rsid w:val="00AA26B2"/>
    <w:rsid w:val="00AA5424"/>
    <w:rsid w:val="00AB3BBC"/>
    <w:rsid w:val="00AD546B"/>
    <w:rsid w:val="00AD7C01"/>
    <w:rsid w:val="00AF1B94"/>
    <w:rsid w:val="00AF3251"/>
    <w:rsid w:val="00B04081"/>
    <w:rsid w:val="00B20FB7"/>
    <w:rsid w:val="00B26763"/>
    <w:rsid w:val="00B423C4"/>
    <w:rsid w:val="00B703AF"/>
    <w:rsid w:val="00B832A7"/>
    <w:rsid w:val="00B96521"/>
    <w:rsid w:val="00BA4359"/>
    <w:rsid w:val="00BF031E"/>
    <w:rsid w:val="00BF04D5"/>
    <w:rsid w:val="00C16F90"/>
    <w:rsid w:val="00C27E2F"/>
    <w:rsid w:val="00C31756"/>
    <w:rsid w:val="00C53A57"/>
    <w:rsid w:val="00C54D7D"/>
    <w:rsid w:val="00C65196"/>
    <w:rsid w:val="00C659E6"/>
    <w:rsid w:val="00C81C30"/>
    <w:rsid w:val="00C96736"/>
    <w:rsid w:val="00C97E1A"/>
    <w:rsid w:val="00CD592F"/>
    <w:rsid w:val="00CE4C34"/>
    <w:rsid w:val="00D27B07"/>
    <w:rsid w:val="00D51083"/>
    <w:rsid w:val="00D55A32"/>
    <w:rsid w:val="00D86C85"/>
    <w:rsid w:val="00DB244E"/>
    <w:rsid w:val="00DB6EA1"/>
    <w:rsid w:val="00DD4471"/>
    <w:rsid w:val="00DE4B64"/>
    <w:rsid w:val="00DF7FB1"/>
    <w:rsid w:val="00E10F8F"/>
    <w:rsid w:val="00E12107"/>
    <w:rsid w:val="00E27804"/>
    <w:rsid w:val="00E5638C"/>
    <w:rsid w:val="00E672B0"/>
    <w:rsid w:val="00E944EC"/>
    <w:rsid w:val="00ED500D"/>
    <w:rsid w:val="00EE0242"/>
    <w:rsid w:val="00EE58CA"/>
    <w:rsid w:val="00F01920"/>
    <w:rsid w:val="00F130BB"/>
    <w:rsid w:val="00F343A5"/>
    <w:rsid w:val="00FA1F8F"/>
    <w:rsid w:val="00FC3AD2"/>
    <w:rsid w:val="00FE2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360" w:lineRule="auto"/>
    </w:pPr>
    <w:rPr>
      <w:rFonts w:ascii="Arial" w:eastAsia="Arial" w:hAnsi="Arial" w:cs="Arial"/>
      <w:color w:val="000000"/>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eastAsia="Arial Unicode MS" w:cs="Arial Unicode MS"/>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80"/>
      <w:u w:val="single"/>
    </w:rPr>
  </w:style>
  <w:style w:type="character" w:customStyle="1" w:styleId="ListLabel1">
    <w:name w:val="ListLabel 1"/>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character" w:customStyle="1" w:styleId="ListLabel2">
    <w:name w:val="ListLabel 2"/>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character" w:customStyle="1" w:styleId="ListLabel3">
    <w:name w:val="ListLabel 3"/>
    <w:rPr>
      <w:b/>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link w:val="KopfzeileZchn"/>
    <w:uiPriority w:val="99"/>
    <w:pPr>
      <w:suppressLineNumbers/>
      <w:tabs>
        <w:tab w:val="center" w:pos="4536"/>
        <w:tab w:val="right" w:pos="9072"/>
      </w:tabs>
    </w:pPr>
    <w:rPr>
      <w:rFonts w:cs="Arial Unicode MS"/>
      <w:u w:color="000000"/>
    </w:rPr>
  </w:style>
  <w:style w:type="paragraph" w:customStyle="1" w:styleId="Kopf-undFuzeilen">
    <w:name w:val="Kopf- und Fußzeilen"/>
    <w:pPr>
      <w:tabs>
        <w:tab w:val="right" w:pos="9020"/>
      </w:tabs>
      <w:suppressAutoHyphens/>
    </w:pPr>
    <w:rPr>
      <w:rFonts w:ascii="Helvetica" w:eastAsia="Helvetica" w:hAnsi="Helvetica" w:cs="Helvetica"/>
      <w:color w:val="000000"/>
      <w:kern w:val="1"/>
      <w:sz w:val="24"/>
      <w:szCs w:val="24"/>
      <w:lang w:eastAsia="ar-SA"/>
    </w:rPr>
  </w:style>
  <w:style w:type="paragraph" w:customStyle="1" w:styleId="Listenabsatz1">
    <w:name w:val="Listenabsatz1"/>
    <w:basedOn w:val="Standard"/>
    <w:pPr>
      <w:ind w:left="720"/>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rsid w:val="00AF3251"/>
    <w:pPr>
      <w:ind w:left="720"/>
      <w:contextualSpacing/>
    </w:pPr>
  </w:style>
  <w:style w:type="character" w:customStyle="1" w:styleId="KopfzeileZchn">
    <w:name w:val="Kopfzeile Zchn"/>
    <w:basedOn w:val="Absatz-Standardschriftart"/>
    <w:link w:val="Kopfzeile"/>
    <w:uiPriority w:val="99"/>
    <w:rsid w:val="003F7121"/>
    <w:rPr>
      <w:rFonts w:ascii="Arial" w:eastAsia="Arial" w:hAnsi="Arial" w:cs="Arial Unicode MS"/>
      <w:color w:val="000000"/>
      <w:kern w:val="1"/>
      <w:sz w:val="24"/>
      <w:szCs w:val="24"/>
      <w:u w:color="000000"/>
      <w:lang w:eastAsia="ar-SA"/>
    </w:rPr>
  </w:style>
  <w:style w:type="paragraph" w:styleId="Funotentext">
    <w:name w:val="footnote text"/>
    <w:basedOn w:val="Standard"/>
    <w:link w:val="FunotentextZchn"/>
    <w:uiPriority w:val="99"/>
    <w:semiHidden/>
    <w:unhideWhenUsed/>
    <w:rsid w:val="00D51083"/>
    <w:pPr>
      <w:spacing w:line="240" w:lineRule="auto"/>
    </w:pPr>
    <w:rPr>
      <w:sz w:val="20"/>
      <w:szCs w:val="20"/>
    </w:rPr>
  </w:style>
  <w:style w:type="character" w:customStyle="1" w:styleId="FunotentextZchn">
    <w:name w:val="Fußnotentext Zchn"/>
    <w:basedOn w:val="Absatz-Standardschriftart"/>
    <w:link w:val="Funotentext"/>
    <w:uiPriority w:val="99"/>
    <w:semiHidden/>
    <w:rsid w:val="00D51083"/>
    <w:rPr>
      <w:rFonts w:ascii="Arial" w:eastAsia="Arial" w:hAnsi="Arial" w:cs="Arial"/>
      <w:color w:val="000000"/>
      <w:kern w:val="1"/>
      <w:lang w:eastAsia="ar-SA"/>
    </w:rPr>
  </w:style>
  <w:style w:type="character" w:styleId="Funotenzeichen">
    <w:name w:val="footnote reference"/>
    <w:basedOn w:val="Absatz-Standardschriftart"/>
    <w:uiPriority w:val="99"/>
    <w:semiHidden/>
    <w:unhideWhenUsed/>
    <w:rsid w:val="00D51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360" w:lineRule="auto"/>
    </w:pPr>
    <w:rPr>
      <w:rFonts w:ascii="Arial" w:eastAsia="Arial" w:hAnsi="Arial" w:cs="Arial"/>
      <w:color w:val="000000"/>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eastAsia="Arial Unicode MS" w:cs="Arial Unicode MS"/>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80"/>
      <w:u w:val="single"/>
    </w:rPr>
  </w:style>
  <w:style w:type="character" w:customStyle="1" w:styleId="ListLabel1">
    <w:name w:val="ListLabel 1"/>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character" w:customStyle="1" w:styleId="ListLabel2">
    <w:name w:val="ListLabel 2"/>
    <w:rPr>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character" w:customStyle="1" w:styleId="ListLabel3">
    <w:name w:val="ListLabel 3"/>
    <w:rPr>
      <w:b/>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link w:val="KopfzeileZchn"/>
    <w:uiPriority w:val="99"/>
    <w:pPr>
      <w:suppressLineNumbers/>
      <w:tabs>
        <w:tab w:val="center" w:pos="4536"/>
        <w:tab w:val="right" w:pos="9072"/>
      </w:tabs>
    </w:pPr>
    <w:rPr>
      <w:rFonts w:cs="Arial Unicode MS"/>
      <w:u w:color="000000"/>
    </w:rPr>
  </w:style>
  <w:style w:type="paragraph" w:customStyle="1" w:styleId="Kopf-undFuzeilen">
    <w:name w:val="Kopf- und Fußzeilen"/>
    <w:pPr>
      <w:tabs>
        <w:tab w:val="right" w:pos="9020"/>
      </w:tabs>
      <w:suppressAutoHyphens/>
    </w:pPr>
    <w:rPr>
      <w:rFonts w:ascii="Helvetica" w:eastAsia="Helvetica" w:hAnsi="Helvetica" w:cs="Helvetica"/>
      <w:color w:val="000000"/>
      <w:kern w:val="1"/>
      <w:sz w:val="24"/>
      <w:szCs w:val="24"/>
      <w:lang w:eastAsia="ar-SA"/>
    </w:rPr>
  </w:style>
  <w:style w:type="paragraph" w:customStyle="1" w:styleId="Listenabsatz1">
    <w:name w:val="Listenabsatz1"/>
    <w:basedOn w:val="Standard"/>
    <w:pPr>
      <w:ind w:left="720"/>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rsid w:val="00AF3251"/>
    <w:pPr>
      <w:ind w:left="720"/>
      <w:contextualSpacing/>
    </w:pPr>
  </w:style>
  <w:style w:type="character" w:customStyle="1" w:styleId="KopfzeileZchn">
    <w:name w:val="Kopfzeile Zchn"/>
    <w:basedOn w:val="Absatz-Standardschriftart"/>
    <w:link w:val="Kopfzeile"/>
    <w:uiPriority w:val="99"/>
    <w:rsid w:val="003F7121"/>
    <w:rPr>
      <w:rFonts w:ascii="Arial" w:eastAsia="Arial" w:hAnsi="Arial" w:cs="Arial Unicode MS"/>
      <w:color w:val="000000"/>
      <w:kern w:val="1"/>
      <w:sz w:val="24"/>
      <w:szCs w:val="24"/>
      <w:u w:color="000000"/>
      <w:lang w:eastAsia="ar-SA"/>
    </w:rPr>
  </w:style>
  <w:style w:type="paragraph" w:styleId="Funotentext">
    <w:name w:val="footnote text"/>
    <w:basedOn w:val="Standard"/>
    <w:link w:val="FunotentextZchn"/>
    <w:uiPriority w:val="99"/>
    <w:semiHidden/>
    <w:unhideWhenUsed/>
    <w:rsid w:val="00D51083"/>
    <w:pPr>
      <w:spacing w:line="240" w:lineRule="auto"/>
    </w:pPr>
    <w:rPr>
      <w:sz w:val="20"/>
      <w:szCs w:val="20"/>
    </w:rPr>
  </w:style>
  <w:style w:type="character" w:customStyle="1" w:styleId="FunotentextZchn">
    <w:name w:val="Fußnotentext Zchn"/>
    <w:basedOn w:val="Absatz-Standardschriftart"/>
    <w:link w:val="Funotentext"/>
    <w:uiPriority w:val="99"/>
    <w:semiHidden/>
    <w:rsid w:val="00D51083"/>
    <w:rPr>
      <w:rFonts w:ascii="Arial" w:eastAsia="Arial" w:hAnsi="Arial" w:cs="Arial"/>
      <w:color w:val="000000"/>
      <w:kern w:val="1"/>
      <w:lang w:eastAsia="ar-SA"/>
    </w:rPr>
  </w:style>
  <w:style w:type="character" w:styleId="Funotenzeichen">
    <w:name w:val="footnote reference"/>
    <w:basedOn w:val="Absatz-Standardschriftart"/>
    <w:uiPriority w:val="99"/>
    <w:semiHidden/>
    <w:unhideWhenUsed/>
    <w:rsid w:val="00D51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5723-DF00-4D9A-9EA9-C8E20A6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Pflegen &amp; Wohnen Hamburg GmbH</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BurgemFl</dc:creator>
  <cp:lastModifiedBy>von Schassen, Hein</cp:lastModifiedBy>
  <cp:revision>2</cp:revision>
  <cp:lastPrinted>2017-09-14T09:39:00Z</cp:lastPrinted>
  <dcterms:created xsi:type="dcterms:W3CDTF">2018-11-08T10:15:00Z</dcterms:created>
  <dcterms:modified xsi:type="dcterms:W3CDTF">2018-11-08T10:15:00Z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